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B88E1" w14:textId="77777777" w:rsidR="00AF6989" w:rsidRDefault="00AF6989">
      <w:pPr>
        <w:suppressAutoHyphens/>
        <w:jc w:val="center"/>
        <w:rPr>
          <w:b/>
          <w:bCs/>
          <w:sz w:val="28"/>
          <w:szCs w:val="28"/>
        </w:rPr>
      </w:pPr>
    </w:p>
    <w:p w14:paraId="103484C0" w14:textId="1342D7D5" w:rsidR="00A55715" w:rsidRPr="00A55715" w:rsidRDefault="00000000" w:rsidP="00A55715">
      <w:pPr>
        <w:jc w:val="center"/>
        <w:rPr>
          <w:b/>
          <w:bCs/>
          <w:sz w:val="28"/>
          <w:szCs w:val="28"/>
        </w:rPr>
      </w:pPr>
      <w:r w:rsidRPr="00A55715">
        <w:rPr>
          <w:b/>
          <w:bCs/>
          <w:sz w:val="28"/>
          <w:szCs w:val="28"/>
        </w:rPr>
        <w:t xml:space="preserve">Пояснительная записка к проекту постановления администрации Анжеро-Судженского городского округа </w:t>
      </w:r>
      <w:r w:rsidR="00A55715" w:rsidRPr="00A55715">
        <w:rPr>
          <w:b/>
          <w:bCs/>
          <w:sz w:val="28"/>
          <w:szCs w:val="28"/>
        </w:rPr>
        <w:t xml:space="preserve">«Формирование </w:t>
      </w:r>
      <w:r w:rsidR="00A55715" w:rsidRPr="00A55715">
        <w:rPr>
          <w:b/>
          <w:bCs/>
          <w:sz w:val="28"/>
          <w:szCs w:val="28"/>
        </w:rPr>
        <w:t>с</w:t>
      </w:r>
      <w:r w:rsidR="00A55715" w:rsidRPr="00A55715">
        <w:rPr>
          <w:b/>
          <w:bCs/>
          <w:sz w:val="28"/>
          <w:szCs w:val="28"/>
        </w:rPr>
        <w:t>овременной городской среды на территории Анжеро-Судженского городского округа» на 2026-2030 годы»»</w:t>
      </w:r>
    </w:p>
    <w:p w14:paraId="2C01F918" w14:textId="49D56163" w:rsidR="00AF6989" w:rsidRDefault="00AF6989" w:rsidP="00A55715">
      <w:pPr>
        <w:suppressAutoHyphens/>
        <w:jc w:val="center"/>
        <w:rPr>
          <w:sz w:val="28"/>
          <w:szCs w:val="28"/>
        </w:rPr>
      </w:pPr>
    </w:p>
    <w:p w14:paraId="62BDE203" w14:textId="77777777" w:rsidR="00AF6989" w:rsidRPr="00F30329" w:rsidRDefault="00000000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Проект постановления разработан в соответствии с Федеральным законом от 06.10.2003 №131-ФЗ «Об общих принципах организации местного самоуправления в Российской Федерации», постановлением администрации Анжеро-Судженского городского округа от 15.07.2025 №721 «О порядке разработки и реализации муниципальных программ Анжеро-Судженского городского округа Кемеровской области — Кузбасса и признании утратившими силу некоторых постановлений администрации Анжеро-Судженского городского округа».</w:t>
      </w:r>
    </w:p>
    <w:p w14:paraId="13C1E34D" w14:textId="0CA4C829" w:rsidR="00F30329" w:rsidRPr="00F30329" w:rsidRDefault="00F30329" w:rsidP="00F30329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Вопросы благоустройства территории городского округа требуют принятия комплекса мер, направленных на приведение в надлежащее состояние общественных и дворовых территорий, проездов к ним, от состояния которых во многом зависит внешний облик населенных пунктов региона, создание более комфортных микроклиматических, санитарно-гигиенических и эстетических условий, а также комфорт и качество жизни населения.</w:t>
      </w:r>
    </w:p>
    <w:p w14:paraId="15D3801A" w14:textId="72D8442E" w:rsidR="00AB724E" w:rsidRPr="00AB724E" w:rsidRDefault="00AB724E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В муниципальную программу «</w:t>
      </w:r>
      <w:r w:rsidR="00F30329">
        <w:rPr>
          <w:sz w:val="28"/>
          <w:szCs w:val="28"/>
        </w:rPr>
        <w:t>Формирование современной городской среды на территории</w:t>
      </w:r>
      <w:r w:rsidRPr="00AB724E">
        <w:rPr>
          <w:sz w:val="28"/>
          <w:szCs w:val="28"/>
        </w:rPr>
        <w:t xml:space="preserve"> Анжеро-Судженского городского округа» на 2026-2030 годы включены мероприятия </w:t>
      </w:r>
      <w:r w:rsidR="00F30329">
        <w:rPr>
          <w:sz w:val="28"/>
          <w:szCs w:val="28"/>
        </w:rPr>
        <w:t xml:space="preserve">по благоустройству дворовых и общественных территорий, </w:t>
      </w:r>
      <w:r w:rsidR="00F30329">
        <w:rPr>
          <w:sz w:val="28"/>
          <w:szCs w:val="28"/>
          <w:lang w:eastAsia="ru-RU"/>
        </w:rPr>
        <w:t>создание механизма прямого участия граждан в формировании комфортной городской среды.</w:t>
      </w:r>
    </w:p>
    <w:p w14:paraId="71CBFEF9" w14:textId="566B0BA2" w:rsidR="00AB724E" w:rsidRPr="00AB724E" w:rsidRDefault="00AB724E">
      <w:pPr>
        <w:ind w:firstLine="70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 xml:space="preserve">Целью программы </w:t>
      </w:r>
      <w:r w:rsidRPr="00F30329">
        <w:rPr>
          <w:sz w:val="28"/>
          <w:szCs w:val="28"/>
        </w:rPr>
        <w:t xml:space="preserve">является </w:t>
      </w:r>
      <w:r w:rsidR="00F30329" w:rsidRPr="00F30329">
        <w:rPr>
          <w:rFonts w:eastAsia="Source Han Sans CN Regular"/>
          <w:noProof/>
          <w:sz w:val="28"/>
          <w:szCs w:val="28"/>
        </w:rPr>
        <w:t>повышение комфортности городской среды</w:t>
      </w:r>
      <w:r w:rsidR="00F30329">
        <w:rPr>
          <w:rFonts w:eastAsia="Source Han Sans CN Regular"/>
          <w:noProof/>
          <w:sz w:val="28"/>
          <w:szCs w:val="28"/>
        </w:rPr>
        <w:t>.</w:t>
      </w:r>
    </w:p>
    <w:p w14:paraId="4B4732EA" w14:textId="41E1E64E" w:rsidR="00AB724E" w:rsidRDefault="00AB724E" w:rsidP="00AB724E">
      <w:pPr>
        <w:ind w:firstLine="70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 xml:space="preserve">В рамках установленной цели предусмотрена реализация процессных мероприятий, увязывающих цели представления с окончательным показателем эффективности результативности запланированных мероприятий. Настоящей программой </w:t>
      </w:r>
      <w:r w:rsidR="00F30329" w:rsidRPr="00AB724E">
        <w:rPr>
          <w:sz w:val="28"/>
          <w:szCs w:val="28"/>
        </w:rPr>
        <w:t xml:space="preserve">предусмотрены </w:t>
      </w:r>
      <w:r w:rsidR="00F30329">
        <w:rPr>
          <w:sz w:val="28"/>
          <w:szCs w:val="28"/>
        </w:rPr>
        <w:t xml:space="preserve">процессные </w:t>
      </w:r>
      <w:r w:rsidRPr="00AB724E">
        <w:rPr>
          <w:sz w:val="28"/>
          <w:szCs w:val="28"/>
        </w:rPr>
        <w:t>мероприятия:</w:t>
      </w:r>
      <w:r w:rsidR="00F30329">
        <w:rPr>
          <w:sz w:val="28"/>
          <w:szCs w:val="28"/>
        </w:rPr>
        <w:t xml:space="preserve"> </w:t>
      </w:r>
    </w:p>
    <w:p w14:paraId="23F6FC85" w14:textId="5865ED9B" w:rsidR="006C0C75" w:rsidRPr="006C0C75" w:rsidRDefault="006C0C75" w:rsidP="006C0C75">
      <w:pPr>
        <w:pStyle w:val="a3"/>
        <w:widowControl/>
        <w:tabs>
          <w:tab w:val="left" w:pos="0"/>
          <w:tab w:val="left" w:pos="851"/>
          <w:tab w:val="left" w:pos="1276"/>
        </w:tabs>
        <w:ind w:left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0C75">
        <w:rPr>
          <w:rFonts w:eastAsia="Times New Roman"/>
          <w:color w:val="000000"/>
          <w:sz w:val="28"/>
          <w:szCs w:val="28"/>
          <w:lang w:eastAsia="ru-RU"/>
        </w:rPr>
        <w:t>- Благоустройство общественных территорий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72B2C201" w14:textId="59592E0C" w:rsidR="006C0C75" w:rsidRPr="006C0C75" w:rsidRDefault="006C0C75" w:rsidP="006C0C75">
      <w:pPr>
        <w:pStyle w:val="a3"/>
        <w:widowControl/>
        <w:tabs>
          <w:tab w:val="left" w:pos="0"/>
          <w:tab w:val="left" w:pos="851"/>
          <w:tab w:val="left" w:pos="1276"/>
        </w:tabs>
        <w:ind w:left="709"/>
        <w:jc w:val="both"/>
        <w:rPr>
          <w:sz w:val="28"/>
          <w:szCs w:val="28"/>
        </w:rPr>
      </w:pPr>
      <w:r w:rsidRPr="006C0C75">
        <w:rPr>
          <w:sz w:val="28"/>
          <w:szCs w:val="28"/>
        </w:rPr>
        <w:t>- Благоустройство дворовых территорий многоквартирных домов</w:t>
      </w:r>
      <w:r>
        <w:rPr>
          <w:sz w:val="28"/>
          <w:szCs w:val="28"/>
        </w:rPr>
        <w:t>;</w:t>
      </w:r>
      <w:r w:rsidRPr="006C0C75">
        <w:rPr>
          <w:sz w:val="28"/>
          <w:szCs w:val="28"/>
        </w:rPr>
        <w:t xml:space="preserve"> </w:t>
      </w:r>
    </w:p>
    <w:p w14:paraId="12429926" w14:textId="4D485AED" w:rsidR="006C0C75" w:rsidRPr="006C0C75" w:rsidRDefault="006C0C75" w:rsidP="006C0C75">
      <w:pPr>
        <w:pStyle w:val="a3"/>
        <w:widowControl/>
        <w:tabs>
          <w:tab w:val="left" w:pos="0"/>
          <w:tab w:val="left" w:pos="851"/>
          <w:tab w:val="left" w:pos="1276"/>
        </w:tabs>
        <w:ind w:left="709"/>
        <w:jc w:val="both"/>
        <w:rPr>
          <w:sz w:val="28"/>
          <w:szCs w:val="28"/>
        </w:rPr>
      </w:pPr>
      <w:r w:rsidRPr="006C0C75">
        <w:rPr>
          <w:sz w:val="28"/>
          <w:szCs w:val="28"/>
        </w:rPr>
        <w:t>- Улучшение качества городской среды</w:t>
      </w:r>
      <w:r>
        <w:rPr>
          <w:sz w:val="28"/>
          <w:szCs w:val="28"/>
        </w:rPr>
        <w:t>;</w:t>
      </w:r>
    </w:p>
    <w:p w14:paraId="37B4BE3E" w14:textId="0F0E6E00" w:rsidR="00E67843" w:rsidRPr="00E67843" w:rsidRDefault="006C0C75" w:rsidP="00E67843">
      <w:pPr>
        <w:pStyle w:val="a3"/>
        <w:widowControl/>
        <w:tabs>
          <w:tab w:val="left" w:pos="0"/>
          <w:tab w:val="left" w:pos="851"/>
          <w:tab w:val="left" w:pos="1276"/>
        </w:tabs>
        <w:ind w:left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0C75">
        <w:rPr>
          <w:sz w:val="28"/>
          <w:szCs w:val="28"/>
        </w:rPr>
        <w:t xml:space="preserve">- 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Увеличение доли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граждан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принявших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участие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в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решении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вопросов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развития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городской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среды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от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общего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количества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граждан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в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возрасте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от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 xml:space="preserve"> 14 </w:t>
      </w:r>
      <w:r w:rsidRPr="006C0C75">
        <w:rPr>
          <w:rFonts w:eastAsia="Times New Roman" w:hint="cs"/>
          <w:color w:val="000000"/>
          <w:sz w:val="28"/>
          <w:szCs w:val="28"/>
          <w:lang w:eastAsia="ru-RU"/>
        </w:rPr>
        <w:t>лет</w:t>
      </w:r>
      <w:r w:rsidRPr="006C0C75">
        <w:rPr>
          <w:rFonts w:eastAsia="Times New Roman"/>
          <w:color w:val="000000"/>
          <w:sz w:val="28"/>
          <w:szCs w:val="28"/>
          <w:lang w:eastAsia="ru-RU"/>
        </w:rPr>
        <w:t>, проживающие на территории городского округа</w:t>
      </w:r>
      <w:r w:rsidR="00E67843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40AF611B" w14:textId="7EDB1D65" w:rsidR="00AB724E" w:rsidRPr="00AB724E" w:rsidRDefault="00AB724E" w:rsidP="00AB724E">
      <w:pPr>
        <w:ind w:firstLine="70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В рамках данной программы будут реализованы следующие основные задачи:</w:t>
      </w:r>
    </w:p>
    <w:p w14:paraId="7B145BAC" w14:textId="77777777" w:rsidR="00E67843" w:rsidRDefault="00E67843" w:rsidP="00E67843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 благоустройство общественных территорий городского округа;</w:t>
      </w:r>
    </w:p>
    <w:p w14:paraId="570DBE88" w14:textId="77777777" w:rsidR="00E67843" w:rsidRDefault="00E67843" w:rsidP="00E67843">
      <w:pPr>
        <w:ind w:firstLine="53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  <w:lang w:eastAsia="ru-RU"/>
        </w:rPr>
        <w:t>благоустройство дворовых территорий многоквартирных домов городского округа;</w:t>
      </w:r>
    </w:p>
    <w:p w14:paraId="45535AB9" w14:textId="77777777" w:rsidR="00E67843" w:rsidRDefault="00E67843" w:rsidP="00E67843">
      <w:pPr>
        <w:ind w:firstLine="539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создание механизмов развития комфортной городской среды, комплексного развития городского округа с учетом индекса качества городской среды;</w:t>
      </w:r>
    </w:p>
    <w:p w14:paraId="6ED39557" w14:textId="5472EF03" w:rsidR="00E67843" w:rsidRDefault="00E67843" w:rsidP="00E67843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  <w:lang w:eastAsia="ru-RU"/>
        </w:rPr>
        <w:t>вовлечение граждан в решение вопросов развития городской среды.</w:t>
      </w:r>
    </w:p>
    <w:p w14:paraId="6CE2322D" w14:textId="14AA92EF" w:rsidR="00AF6989" w:rsidRPr="00AB724E" w:rsidRDefault="00000000" w:rsidP="00E67843">
      <w:pPr>
        <w:widowControl/>
        <w:tabs>
          <w:tab w:val="left" w:pos="288"/>
          <w:tab w:val="left" w:pos="709"/>
        </w:tabs>
        <w:spacing w:after="100" w:afterAutospacing="1"/>
        <w:ind w:firstLine="70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 xml:space="preserve">Куратором муниципальной программы является заместитель </w:t>
      </w:r>
      <w:r w:rsidR="00AB724E" w:rsidRPr="00AB724E">
        <w:rPr>
          <w:sz w:val="28"/>
          <w:szCs w:val="28"/>
        </w:rPr>
        <w:t xml:space="preserve">главы городского округа по вопросам жилищно-коммунального хозяйства </w:t>
      </w:r>
      <w:r w:rsidRPr="00AB724E">
        <w:rPr>
          <w:sz w:val="28"/>
          <w:szCs w:val="28"/>
        </w:rPr>
        <w:t xml:space="preserve">Ответственный исполнитель: </w:t>
      </w:r>
      <w:r w:rsidR="00AB724E" w:rsidRPr="00AB724E">
        <w:rPr>
          <w:sz w:val="28"/>
          <w:szCs w:val="28"/>
        </w:rPr>
        <w:t>управление жилищно-коммунального хозяйства администрации Анжеро-Судженского городского округа.</w:t>
      </w:r>
    </w:p>
    <w:p w14:paraId="23F165CD" w14:textId="77777777" w:rsidR="00437BFD" w:rsidRDefault="00437BFD">
      <w:pPr>
        <w:suppressAutoHyphens/>
        <w:ind w:firstLine="567"/>
        <w:jc w:val="both"/>
        <w:rPr>
          <w:sz w:val="28"/>
          <w:szCs w:val="28"/>
        </w:rPr>
      </w:pPr>
    </w:p>
    <w:p w14:paraId="3CABDD16" w14:textId="0CB8ADD4" w:rsidR="00AF6989" w:rsidRPr="00AB724E" w:rsidRDefault="00000000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Период реализации программы: 2026-2030 годы.</w:t>
      </w:r>
    </w:p>
    <w:p w14:paraId="56300EE8" w14:textId="77777777" w:rsidR="00437BFD" w:rsidRDefault="00437BFD">
      <w:pPr>
        <w:suppressAutoHyphens/>
        <w:ind w:firstLine="567"/>
        <w:jc w:val="both"/>
        <w:rPr>
          <w:sz w:val="28"/>
          <w:szCs w:val="28"/>
        </w:rPr>
      </w:pPr>
    </w:p>
    <w:p w14:paraId="284D6ED5" w14:textId="70610CAC" w:rsidR="00AF6989" w:rsidRDefault="00000000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В целях проведения независимой антикоррупционной экспертизы и проведения общественного обсуждения проект постановления размещен на официальном сайте Анжеро-Судженского городского округа в информационно-телекоммуникационной сети интернет.</w:t>
      </w:r>
    </w:p>
    <w:sectPr w:rsidR="00AF6989" w:rsidSect="00AB724E">
      <w:type w:val="continuous"/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Han Sans CN Regular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0EF7"/>
    <w:multiLevelType w:val="multilevel"/>
    <w:tmpl w:val="BBC8874A"/>
    <w:name w:val="Нумерованный список 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09" w:firstLine="0"/>
      </w:pPr>
    </w:lvl>
    <w:lvl w:ilvl="2">
      <w:start w:val="1"/>
      <w:numFmt w:val="decimal"/>
      <w:lvlText w:val="%1.%2.%3."/>
      <w:lvlJc w:val="left"/>
      <w:pPr>
        <w:ind w:left="1418" w:firstLine="0"/>
      </w:pPr>
    </w:lvl>
    <w:lvl w:ilvl="3">
      <w:start w:val="1"/>
      <w:numFmt w:val="decimal"/>
      <w:lvlText w:val="%1.%2.%3.%4."/>
      <w:lvlJc w:val="left"/>
      <w:pPr>
        <w:ind w:left="2127" w:firstLine="0"/>
      </w:pPr>
    </w:lvl>
    <w:lvl w:ilvl="4">
      <w:start w:val="1"/>
      <w:numFmt w:val="decimal"/>
      <w:lvlText w:val="%1.%2.%3.%4.%5."/>
      <w:lvlJc w:val="left"/>
      <w:pPr>
        <w:ind w:left="2836" w:firstLine="0"/>
      </w:pPr>
    </w:lvl>
    <w:lvl w:ilvl="5">
      <w:start w:val="1"/>
      <w:numFmt w:val="decimal"/>
      <w:lvlText w:val="%1.%2.%3.%4.%5.%6."/>
      <w:lvlJc w:val="left"/>
      <w:pPr>
        <w:ind w:left="3545" w:firstLine="0"/>
      </w:pPr>
    </w:lvl>
    <w:lvl w:ilvl="6">
      <w:start w:val="1"/>
      <w:numFmt w:val="decimal"/>
      <w:lvlText w:val="%1.%2.%3.%4.%5.%6.%7."/>
      <w:lvlJc w:val="left"/>
      <w:pPr>
        <w:ind w:left="4254" w:firstLine="0"/>
      </w:pPr>
    </w:lvl>
    <w:lvl w:ilvl="7">
      <w:start w:val="1"/>
      <w:numFmt w:val="decimal"/>
      <w:lvlText w:val="%1.%2.%3.%4.%5.%6.%7.%8."/>
      <w:lvlJc w:val="left"/>
      <w:pPr>
        <w:ind w:left="4963" w:firstLine="0"/>
      </w:pPr>
    </w:lvl>
    <w:lvl w:ilvl="8">
      <w:start w:val="1"/>
      <w:numFmt w:val="decimal"/>
      <w:lvlText w:val="%1.%2.%3.%4.%5.%6.%7.%8.%9."/>
      <w:lvlJc w:val="left"/>
      <w:pPr>
        <w:ind w:left="5672" w:firstLine="0"/>
      </w:pPr>
    </w:lvl>
  </w:abstractNum>
  <w:abstractNum w:abstractNumId="1" w15:restartNumberingAfterBreak="0">
    <w:nsid w:val="2FFD320A"/>
    <w:multiLevelType w:val="hybridMultilevel"/>
    <w:tmpl w:val="B136F8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0716C36"/>
    <w:multiLevelType w:val="hybridMultilevel"/>
    <w:tmpl w:val="65BEA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76B64"/>
    <w:multiLevelType w:val="hybridMultilevel"/>
    <w:tmpl w:val="B5D06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409254">
    <w:abstractNumId w:val="2"/>
  </w:num>
  <w:num w:numId="2" w16cid:durableId="2089498034">
    <w:abstractNumId w:val="1"/>
  </w:num>
  <w:num w:numId="3" w16cid:durableId="960304191">
    <w:abstractNumId w:val="3"/>
  </w:num>
  <w:num w:numId="4" w16cid:durableId="1771855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989"/>
    <w:rsid w:val="00034BAD"/>
    <w:rsid w:val="001A39CD"/>
    <w:rsid w:val="00437BFD"/>
    <w:rsid w:val="006C0C75"/>
    <w:rsid w:val="00A55715"/>
    <w:rsid w:val="00AB724E"/>
    <w:rsid w:val="00AF6989"/>
    <w:rsid w:val="00B707F4"/>
    <w:rsid w:val="00DB54C4"/>
    <w:rsid w:val="00E67843"/>
    <w:rsid w:val="00F3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37D97"/>
  <w15:docId w15:val="{453DF0D5-84EB-45E4-9B18-46A1F1FC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eastAsia="Times New Roman"/>
      <w:kern w:val="0"/>
      <w:sz w:val="24"/>
      <w:szCs w:val="24"/>
    </w:rPr>
  </w:style>
  <w:style w:type="paragraph" w:styleId="a3">
    <w:name w:val="List Paragraph"/>
    <w:basedOn w:val="a"/>
    <w:qFormat/>
    <w:rsid w:val="00AB7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О.А.</dc:creator>
  <cp:keywords/>
  <dc:description/>
  <cp:lastModifiedBy>Васильева А.М.</cp:lastModifiedBy>
  <cp:revision>6</cp:revision>
  <dcterms:created xsi:type="dcterms:W3CDTF">2025-08-14T03:58:00Z</dcterms:created>
  <dcterms:modified xsi:type="dcterms:W3CDTF">2025-08-22T07:07:00Z</dcterms:modified>
</cp:coreProperties>
</file>